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71D2" w14:textId="28055516" w:rsidR="00E979BA" w:rsidRDefault="00E979BA" w:rsidP="00E979BA">
      <w:pPr>
        <w:rPr>
          <w:rFonts w:ascii="Georgia" w:hAnsi="Georgia"/>
          <w:b/>
          <w:bCs/>
          <w:sz w:val="40"/>
          <w:szCs w:val="40"/>
        </w:rPr>
      </w:pPr>
    </w:p>
    <w:p w14:paraId="055B42FD" w14:textId="77777777" w:rsidR="00E979BA" w:rsidRDefault="00E979BA" w:rsidP="00E979BA">
      <w:pPr>
        <w:rPr>
          <w:rFonts w:ascii="Avenir Book" w:hAnsi="Avenir Book"/>
        </w:rPr>
      </w:pPr>
      <w:r w:rsidRPr="00B03CED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3B430162" wp14:editId="1498DE20">
            <wp:simplePos x="0" y="0"/>
            <wp:positionH relativeFrom="column">
              <wp:posOffset>3361267</wp:posOffset>
            </wp:positionH>
            <wp:positionV relativeFrom="paragraph">
              <wp:posOffset>-425450</wp:posOffset>
            </wp:positionV>
            <wp:extent cx="2962910" cy="612779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61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ED">
        <w:rPr>
          <w:rFonts w:ascii="Avenir Book" w:hAnsi="Avenir Book"/>
        </w:rPr>
        <w:t xml:space="preserve">SUIVI APPORTS </w:t>
      </w:r>
      <w:r>
        <w:rPr>
          <w:rFonts w:ascii="Avenir Book" w:hAnsi="Avenir Book"/>
        </w:rPr>
        <w:t>A DISTANCE</w:t>
      </w:r>
    </w:p>
    <w:p w14:paraId="19259631" w14:textId="77777777" w:rsidR="00E979BA" w:rsidRPr="00B03CED" w:rsidRDefault="00E979BA" w:rsidP="00E979BA">
      <w:pPr>
        <w:rPr>
          <w:rFonts w:ascii="Avenir Book" w:hAnsi="Avenir Book"/>
        </w:rPr>
      </w:pPr>
      <w:r w:rsidRPr="00B03CED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FOAD SHN</w:t>
      </w:r>
    </w:p>
    <w:p w14:paraId="51FF84B5" w14:textId="77777777" w:rsidR="00E979BA" w:rsidRDefault="00E979BA" w:rsidP="00E979BA">
      <w:pPr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5292E25A" w14:textId="75BC0809" w:rsidR="00E979BA" w:rsidRDefault="00E979BA" w:rsidP="00E979BA">
      <w:pPr>
        <w:rPr>
          <w:rFonts w:ascii="Avenir Book" w:hAnsi="Avenir Book"/>
          <w:sz w:val="40"/>
          <w:szCs w:val="40"/>
        </w:rPr>
      </w:pPr>
      <w:r w:rsidRPr="002674F9">
        <w:rPr>
          <w:rFonts w:ascii="Avenir Book" w:hAnsi="Avenir Book"/>
          <w:sz w:val="40"/>
          <w:szCs w:val="40"/>
        </w:rPr>
        <w:t xml:space="preserve">Semaine </w:t>
      </w:r>
      <w:r>
        <w:rPr>
          <w:rFonts w:ascii="Avenir Book" w:hAnsi="Avenir Book"/>
          <w:sz w:val="40"/>
          <w:szCs w:val="40"/>
        </w:rPr>
        <w:t>10</w:t>
      </w:r>
    </w:p>
    <w:p w14:paraId="1ACF8B2C" w14:textId="01C1E749" w:rsidR="00E979BA" w:rsidRPr="00E979BA" w:rsidRDefault="00E979BA" w:rsidP="00E979BA">
      <w:pPr>
        <w:rPr>
          <w:rFonts w:cstheme="minorHAnsi"/>
          <w:sz w:val="20"/>
          <w:szCs w:val="20"/>
        </w:rPr>
      </w:pPr>
      <w:r w:rsidRPr="00E979BA">
        <w:rPr>
          <w:rFonts w:cstheme="minorHAnsi"/>
          <w:sz w:val="20"/>
          <w:szCs w:val="20"/>
        </w:rPr>
        <w:t xml:space="preserve">Mise en ligne du devoir : Mercredi 13 décembre </w:t>
      </w:r>
    </w:p>
    <w:p w14:paraId="6802854A" w14:textId="48DE908D" w:rsidR="00E979BA" w:rsidRDefault="00E979BA" w:rsidP="00E979BA">
      <w:pPr>
        <w:tabs>
          <w:tab w:val="left" w:pos="4515"/>
        </w:tabs>
      </w:pPr>
      <w:r>
        <w:t xml:space="preserve">Correction du devoir </w:t>
      </w:r>
      <w:proofErr w:type="gramStart"/>
      <w:r>
        <w:rPr>
          <w:color w:val="FF0000"/>
        </w:rPr>
        <w:t>Lundi</w:t>
      </w:r>
      <w:proofErr w:type="gramEnd"/>
      <w:r>
        <w:rPr>
          <w:color w:val="FF0000"/>
        </w:rPr>
        <w:t xml:space="preserve"> 18 décembre</w:t>
      </w:r>
      <w:r w:rsidRPr="00A11FC4">
        <w:rPr>
          <w:color w:val="FF0000"/>
        </w:rPr>
        <w:t xml:space="preserve"> </w:t>
      </w:r>
    </w:p>
    <w:p w14:paraId="43C0459E" w14:textId="77777777" w:rsidR="00E979BA" w:rsidRDefault="00E979BA" w:rsidP="00E979BA">
      <w:pPr>
        <w:tabs>
          <w:tab w:val="left" w:pos="451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2"/>
        <w:gridCol w:w="6860"/>
      </w:tblGrid>
      <w:tr w:rsidR="00E979BA" w14:paraId="5F4256C1" w14:textId="77777777" w:rsidTr="00E979BA">
        <w:trPr>
          <w:trHeight w:val="471"/>
        </w:trPr>
        <w:tc>
          <w:tcPr>
            <w:tcW w:w="2202" w:type="dxa"/>
            <w:vAlign w:val="center"/>
          </w:tcPr>
          <w:p w14:paraId="423BA127" w14:textId="77777777" w:rsidR="00E979BA" w:rsidRPr="00956684" w:rsidRDefault="00E979BA" w:rsidP="008C633A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60" w:type="dxa"/>
          </w:tcPr>
          <w:p w14:paraId="04A23E72" w14:textId="65C9153E" w:rsidR="00E979BA" w:rsidRDefault="00E979BA" w:rsidP="008C633A">
            <w:pPr>
              <w:rPr>
                <w:rFonts w:ascii="Avenir Book" w:hAnsi="Avenir Book"/>
              </w:rPr>
            </w:pPr>
            <w:r w:rsidRPr="00567FCA">
              <w:rPr>
                <w:rFonts w:ascii="Georgia" w:hAnsi="Georgia"/>
                <w:b/>
                <w:bCs/>
                <w:sz w:val="40"/>
                <w:szCs w:val="40"/>
              </w:rPr>
              <w:t xml:space="preserve">Les muscles </w:t>
            </w:r>
            <w:proofErr w:type="spellStart"/>
            <w:r w:rsidRPr="00567FCA">
              <w:rPr>
                <w:rFonts w:ascii="Georgia" w:hAnsi="Georgia"/>
                <w:b/>
                <w:bCs/>
                <w:sz w:val="40"/>
                <w:szCs w:val="40"/>
              </w:rPr>
              <w:t>Pelvi-Trochantériens</w:t>
            </w:r>
            <w:proofErr w:type="spellEnd"/>
            <w:r w:rsidRPr="00567FCA">
              <w:rPr>
                <w:rFonts w:ascii="Georgia" w:hAnsi="Georgia"/>
                <w:b/>
                <w:bCs/>
                <w:sz w:val="40"/>
                <w:szCs w:val="40"/>
              </w:rPr>
              <w:t> </w:t>
            </w:r>
          </w:p>
        </w:tc>
      </w:tr>
      <w:tr w:rsidR="00E979BA" w14:paraId="1053CB59" w14:textId="77777777" w:rsidTr="00E979BA">
        <w:trPr>
          <w:trHeight w:val="269"/>
        </w:trPr>
        <w:tc>
          <w:tcPr>
            <w:tcW w:w="2202" w:type="dxa"/>
          </w:tcPr>
          <w:p w14:paraId="0F0724ED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Date</w:t>
            </w:r>
          </w:p>
        </w:tc>
        <w:tc>
          <w:tcPr>
            <w:tcW w:w="6860" w:type="dxa"/>
          </w:tcPr>
          <w:p w14:paraId="20204069" w14:textId="3DE25F3C" w:rsidR="00E979BA" w:rsidRPr="003E4030" w:rsidRDefault="00E979BA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Semaine 10</w:t>
            </w:r>
          </w:p>
        </w:tc>
      </w:tr>
      <w:tr w:rsidR="00E979BA" w14:paraId="015CCCCF" w14:textId="77777777" w:rsidTr="00E979BA">
        <w:trPr>
          <w:trHeight w:val="256"/>
        </w:trPr>
        <w:tc>
          <w:tcPr>
            <w:tcW w:w="2202" w:type="dxa"/>
          </w:tcPr>
          <w:p w14:paraId="79ACC894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Durée</w:t>
            </w:r>
          </w:p>
        </w:tc>
        <w:tc>
          <w:tcPr>
            <w:tcW w:w="6860" w:type="dxa"/>
          </w:tcPr>
          <w:p w14:paraId="7497DF42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3h</w:t>
            </w:r>
          </w:p>
        </w:tc>
      </w:tr>
      <w:tr w:rsidR="00E979BA" w14:paraId="09DBDD7C" w14:textId="77777777" w:rsidTr="00E979BA">
        <w:trPr>
          <w:trHeight w:val="525"/>
        </w:trPr>
        <w:tc>
          <w:tcPr>
            <w:tcW w:w="2202" w:type="dxa"/>
          </w:tcPr>
          <w:p w14:paraId="6029CEFB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Ressources mises à disposition</w:t>
            </w:r>
          </w:p>
        </w:tc>
        <w:tc>
          <w:tcPr>
            <w:tcW w:w="6860" w:type="dxa"/>
          </w:tcPr>
          <w:p w14:paraId="3EF64C5A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 xml:space="preserve">Cours PDF sur plateforme et </w:t>
            </w:r>
            <w:proofErr w:type="spellStart"/>
            <w:r w:rsidRPr="003E4030">
              <w:rPr>
                <w:rFonts w:ascii="Avenir Book" w:hAnsi="Avenir Book"/>
              </w:rPr>
              <w:t>video</w:t>
            </w:r>
            <w:proofErr w:type="spellEnd"/>
          </w:p>
        </w:tc>
      </w:tr>
      <w:tr w:rsidR="00E979BA" w14:paraId="111AF74D" w14:textId="77777777" w:rsidTr="00E979BA">
        <w:trPr>
          <w:trHeight w:val="256"/>
        </w:trPr>
        <w:tc>
          <w:tcPr>
            <w:tcW w:w="2202" w:type="dxa"/>
          </w:tcPr>
          <w:p w14:paraId="52CC87C8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Formateur ressource</w:t>
            </w:r>
          </w:p>
        </w:tc>
        <w:tc>
          <w:tcPr>
            <w:tcW w:w="6860" w:type="dxa"/>
          </w:tcPr>
          <w:p w14:paraId="0B81E42B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MAIORANA Matteo</w:t>
            </w:r>
          </w:p>
        </w:tc>
      </w:tr>
      <w:tr w:rsidR="00E979BA" w14:paraId="142DD8F2" w14:textId="77777777" w:rsidTr="00E979BA">
        <w:trPr>
          <w:trHeight w:val="1230"/>
        </w:trPr>
        <w:tc>
          <w:tcPr>
            <w:tcW w:w="2202" w:type="dxa"/>
          </w:tcPr>
          <w:p w14:paraId="528E08DB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Activités à réaliser et mode opératoire</w:t>
            </w:r>
          </w:p>
        </w:tc>
        <w:tc>
          <w:tcPr>
            <w:tcW w:w="6860" w:type="dxa"/>
          </w:tcPr>
          <w:p w14:paraId="0DE4A7FC" w14:textId="591C4D32" w:rsidR="00E979BA" w:rsidRPr="00E979BA" w:rsidRDefault="00E979BA" w:rsidP="00E979B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Nommer et indiquer les insertions-terminaisons-rôles des muscles cis dessous</w:t>
            </w:r>
          </w:p>
          <w:p w14:paraId="180D1D4E" w14:textId="3FBDB498" w:rsidR="00E979BA" w:rsidRPr="008D15A8" w:rsidRDefault="0024476A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Proposer des exercices et expliquer leurs intérêts </w:t>
            </w:r>
          </w:p>
          <w:p w14:paraId="4A29FA00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Envoi via la zone de dépôt (format </w:t>
            </w:r>
            <w:proofErr w:type="spellStart"/>
            <w:r>
              <w:rPr>
                <w:rFonts w:ascii="Avenir Book" w:hAnsi="Avenir Book"/>
              </w:rPr>
              <w:t>pdf</w:t>
            </w:r>
            <w:proofErr w:type="spellEnd"/>
            <w:r>
              <w:rPr>
                <w:rFonts w:ascii="Avenir Book" w:hAnsi="Avenir Book"/>
              </w:rPr>
              <w:t>)</w:t>
            </w:r>
          </w:p>
          <w:p w14:paraId="4768A279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  <w:i/>
                <w:iCs/>
                <w:szCs w:val="18"/>
              </w:rPr>
              <w:t>(Permettant d’attester de la présence au cours)</w:t>
            </w:r>
          </w:p>
        </w:tc>
      </w:tr>
      <w:tr w:rsidR="00E979BA" w14:paraId="5BC2F119" w14:textId="77777777" w:rsidTr="00E979BA">
        <w:trPr>
          <w:trHeight w:val="256"/>
        </w:trPr>
        <w:tc>
          <w:tcPr>
            <w:tcW w:w="2202" w:type="dxa"/>
          </w:tcPr>
          <w:p w14:paraId="3DE87F5A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Évaluation</w:t>
            </w:r>
          </w:p>
        </w:tc>
        <w:tc>
          <w:tcPr>
            <w:tcW w:w="6860" w:type="dxa"/>
          </w:tcPr>
          <w:p w14:paraId="1B6A6575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 xml:space="preserve">Correction mail  </w:t>
            </w:r>
          </w:p>
        </w:tc>
      </w:tr>
      <w:tr w:rsidR="00E979BA" w14:paraId="36662FA8" w14:textId="77777777" w:rsidTr="00E979BA">
        <w:trPr>
          <w:trHeight w:val="269"/>
        </w:trPr>
        <w:tc>
          <w:tcPr>
            <w:tcW w:w="2202" w:type="dxa"/>
          </w:tcPr>
          <w:p w14:paraId="60A843BE" w14:textId="77777777" w:rsidR="00E979BA" w:rsidRPr="003E4030" w:rsidRDefault="00E979BA" w:rsidP="008C633A">
            <w:pPr>
              <w:jc w:val="center"/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>Modalités de suivi</w:t>
            </w:r>
          </w:p>
        </w:tc>
        <w:tc>
          <w:tcPr>
            <w:tcW w:w="6860" w:type="dxa"/>
          </w:tcPr>
          <w:p w14:paraId="323BACF0" w14:textId="77777777" w:rsidR="00E979BA" w:rsidRPr="003E4030" w:rsidRDefault="00E979BA" w:rsidP="008C633A">
            <w:pPr>
              <w:rPr>
                <w:rFonts w:ascii="Avenir Book" w:hAnsi="Avenir Book"/>
              </w:rPr>
            </w:pPr>
            <w:r w:rsidRPr="003E4030">
              <w:rPr>
                <w:rFonts w:ascii="Avenir Book" w:hAnsi="Avenir Book"/>
              </w:rPr>
              <w:t xml:space="preserve">Question réponses forum </w:t>
            </w:r>
          </w:p>
        </w:tc>
      </w:tr>
    </w:tbl>
    <w:p w14:paraId="58ED39C4" w14:textId="77777777" w:rsidR="00E979BA" w:rsidRPr="003E4030" w:rsidRDefault="00E979BA" w:rsidP="00E979BA">
      <w:pPr>
        <w:tabs>
          <w:tab w:val="left" w:pos="4515"/>
        </w:tabs>
      </w:pPr>
    </w:p>
    <w:p w14:paraId="1FCDF52A" w14:textId="77777777" w:rsidR="00E979BA" w:rsidRDefault="00E979BA" w:rsidP="00E979BA">
      <w:r>
        <w:t>Correction : MAIORANA Matteo</w:t>
      </w:r>
    </w:p>
    <w:p w14:paraId="7967274A" w14:textId="77777777" w:rsidR="00E979BA" w:rsidRDefault="00E979BA" w:rsidP="00E979BA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492D1B85" w14:textId="77777777" w:rsidR="00E979BA" w:rsidRDefault="00E979BA" w:rsidP="00E979BA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3CED29B5" w14:textId="77777777" w:rsidR="00E979BA" w:rsidRPr="00567FCA" w:rsidRDefault="00E979BA" w:rsidP="00E979BA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4EBE651F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  <w:r w:rsidRPr="000102DA">
        <w:rPr>
          <w:rFonts w:ascii="Georgia" w:hAnsi="Georgia"/>
          <w:sz w:val="32"/>
          <w:szCs w:val="32"/>
          <w:u w:val="single"/>
        </w:rPr>
        <w:lastRenderedPageBreak/>
        <w:t>Le piriforme :</w:t>
      </w:r>
    </w:p>
    <w:p w14:paraId="622C4AC5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461649FF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05EE5E49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3B5803FF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61D2F42E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786A0B57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59A3D29A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50ECEAB6" w14:textId="7777777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</w:p>
    <w:p w14:paraId="79941E19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1642EF8B" w14:textId="77777777" w:rsidR="00E979BA" w:rsidRPr="0043147D" w:rsidRDefault="00E979BA" w:rsidP="00E979BA">
      <w:pPr>
        <w:rPr>
          <w:rFonts w:ascii="Georgia" w:hAnsi="Georgia"/>
          <w:sz w:val="32"/>
          <w:szCs w:val="32"/>
          <w:u w:val="single"/>
        </w:rPr>
      </w:pPr>
      <w:r w:rsidRPr="0043147D">
        <w:rPr>
          <w:rFonts w:ascii="Georgia" w:hAnsi="Georgia"/>
          <w:sz w:val="32"/>
          <w:szCs w:val="32"/>
          <w:u w:val="single"/>
        </w:rPr>
        <w:t>L’obturateur interne :</w:t>
      </w:r>
    </w:p>
    <w:p w14:paraId="1EA52B82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5644B415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11641B58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30F8AF0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CDD33A6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1D71643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78284348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3BA27F07" w14:textId="337DB227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  <w:r w:rsidRPr="00567FCA">
        <w:rPr>
          <w:rFonts w:ascii="Georgia" w:hAnsi="Georgia"/>
          <w:sz w:val="32"/>
          <w:szCs w:val="32"/>
          <w:u w:val="single"/>
        </w:rPr>
        <w:t>Le muscle obturateur externe :</w:t>
      </w:r>
    </w:p>
    <w:p w14:paraId="0AEF82EA" w14:textId="059E3CE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7F0132B3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4813051E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5EE417D1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17C59D96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613A1F74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56914585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217E05FB" w14:textId="77777777" w:rsidR="00E979BA" w:rsidRDefault="00E979BA" w:rsidP="00E979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  <w:u w:val="single"/>
        </w:rPr>
        <w:t>Les m</w:t>
      </w:r>
      <w:r w:rsidRPr="00295179">
        <w:rPr>
          <w:rFonts w:ascii="Georgia" w:hAnsi="Georgia"/>
          <w:sz w:val="32"/>
          <w:szCs w:val="32"/>
          <w:u w:val="single"/>
        </w:rPr>
        <w:t>uscle</w:t>
      </w:r>
      <w:r>
        <w:rPr>
          <w:rFonts w:ascii="Georgia" w:hAnsi="Georgia"/>
          <w:sz w:val="32"/>
          <w:szCs w:val="32"/>
          <w:u w:val="single"/>
        </w:rPr>
        <w:t>s</w:t>
      </w:r>
      <w:r w:rsidRPr="00295179">
        <w:rPr>
          <w:rFonts w:ascii="Georgia" w:hAnsi="Georgia"/>
          <w:sz w:val="32"/>
          <w:szCs w:val="32"/>
          <w:u w:val="single"/>
        </w:rPr>
        <w:t xml:space="preserve"> obturateurs interne et externe :</w:t>
      </w:r>
    </w:p>
    <w:p w14:paraId="0A8878B8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1107F23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5F8C46DA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CC45F52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D071FFA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E6932DE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4A8454E" w14:textId="65627D2E" w:rsidR="00E979BA" w:rsidRDefault="00E979BA" w:rsidP="00E979BA">
      <w:pPr>
        <w:rPr>
          <w:rFonts w:ascii="Georgia" w:hAnsi="Georgia"/>
          <w:sz w:val="32"/>
          <w:szCs w:val="32"/>
          <w:u w:val="single"/>
        </w:rPr>
      </w:pPr>
      <w:r w:rsidRPr="00295179">
        <w:rPr>
          <w:rFonts w:ascii="Georgia" w:hAnsi="Georgia"/>
          <w:sz w:val="32"/>
          <w:szCs w:val="32"/>
          <w:u w:val="single"/>
        </w:rPr>
        <w:t>Le carré fémoral :</w:t>
      </w:r>
    </w:p>
    <w:p w14:paraId="17532913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C165C88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5BE8C15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6FF4C7FA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0D1D607D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3AF5569D" w14:textId="77777777" w:rsidR="00E979BA" w:rsidRDefault="00E979BA" w:rsidP="00E979BA">
      <w:pPr>
        <w:rPr>
          <w:rFonts w:ascii="Georgia" w:hAnsi="Georgia"/>
          <w:sz w:val="32"/>
          <w:szCs w:val="32"/>
        </w:rPr>
      </w:pPr>
    </w:p>
    <w:p w14:paraId="10642A57" w14:textId="3B0B48D1" w:rsidR="00E979BA" w:rsidRDefault="00E979BA" w:rsidP="00E979BA">
      <w:pPr>
        <w:rPr>
          <w:rFonts w:ascii="Georgia" w:hAnsi="Georgia"/>
          <w:sz w:val="32"/>
          <w:szCs w:val="32"/>
        </w:rPr>
      </w:pPr>
      <w:r w:rsidRPr="00F2307D">
        <w:rPr>
          <w:rFonts w:ascii="Georgia" w:hAnsi="Georgia"/>
          <w:sz w:val="32"/>
          <w:szCs w:val="32"/>
          <w:u w:val="single"/>
        </w:rPr>
        <w:t xml:space="preserve">Le nerf sciatique : </w:t>
      </w:r>
    </w:p>
    <w:p w14:paraId="7A2BAF9D" w14:textId="77777777" w:rsidR="00E979BA" w:rsidRDefault="00E979BA">
      <w:pPr>
        <w:rPr>
          <w:rFonts w:ascii="Georgia" w:hAnsi="Georgia"/>
          <w:sz w:val="32"/>
          <w:szCs w:val="32"/>
        </w:rPr>
      </w:pPr>
    </w:p>
    <w:p w14:paraId="70FABD9B" w14:textId="77777777" w:rsidR="00E979BA" w:rsidRDefault="00E979BA">
      <w:pPr>
        <w:rPr>
          <w:rFonts w:ascii="Georgia" w:hAnsi="Georgia"/>
          <w:sz w:val="32"/>
          <w:szCs w:val="32"/>
        </w:rPr>
      </w:pPr>
    </w:p>
    <w:p w14:paraId="2DB465AF" w14:textId="77777777" w:rsidR="00E979BA" w:rsidRDefault="00E979BA">
      <w:pPr>
        <w:rPr>
          <w:rFonts w:ascii="Georgia" w:hAnsi="Georgia"/>
          <w:sz w:val="32"/>
          <w:szCs w:val="32"/>
        </w:rPr>
      </w:pPr>
    </w:p>
    <w:p w14:paraId="2D52B65A" w14:textId="77777777" w:rsidR="00E979BA" w:rsidRDefault="00E979BA">
      <w:pPr>
        <w:rPr>
          <w:rFonts w:ascii="Georgia" w:hAnsi="Georgia"/>
          <w:sz w:val="32"/>
          <w:szCs w:val="32"/>
        </w:rPr>
      </w:pPr>
    </w:p>
    <w:p w14:paraId="48F9E927" w14:textId="77777777" w:rsidR="00E979BA" w:rsidRDefault="00E979BA">
      <w:pPr>
        <w:rPr>
          <w:rFonts w:ascii="Georgia" w:hAnsi="Georgia"/>
          <w:sz w:val="32"/>
          <w:szCs w:val="32"/>
        </w:rPr>
      </w:pPr>
    </w:p>
    <w:p w14:paraId="5D35A5BD" w14:textId="77777777" w:rsidR="00E979BA" w:rsidRDefault="00E979BA">
      <w:pPr>
        <w:rPr>
          <w:rFonts w:ascii="Georgia" w:hAnsi="Georgia"/>
          <w:sz w:val="32"/>
          <w:szCs w:val="32"/>
        </w:rPr>
      </w:pPr>
    </w:p>
    <w:p w14:paraId="7E581D75" w14:textId="77777777" w:rsidR="00E979BA" w:rsidRDefault="00E979BA"/>
    <w:sectPr w:rsidR="00E9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A09"/>
    <w:multiLevelType w:val="hybridMultilevel"/>
    <w:tmpl w:val="3CB67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43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A"/>
    <w:rsid w:val="0024476A"/>
    <w:rsid w:val="00E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7330D"/>
  <w15:chartTrackingRefBased/>
  <w15:docId w15:val="{36E39912-E8AD-8840-BBD8-71206E46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79B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7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</Words>
  <Characters>735</Characters>
  <Application>Microsoft Office Word</Application>
  <DocSecurity>0</DocSecurity>
  <Lines>52</Lines>
  <Paragraphs>41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cp:lastPrinted>2023-09-28T13:02:00Z</cp:lastPrinted>
  <dcterms:created xsi:type="dcterms:W3CDTF">2023-09-26T13:42:00Z</dcterms:created>
  <dcterms:modified xsi:type="dcterms:W3CDTF">2023-09-28T13:02:00Z</dcterms:modified>
</cp:coreProperties>
</file>